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67" w:rsidRPr="006D4D56" w:rsidRDefault="00FD76D4" w:rsidP="0091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20-21-27.08</w:t>
      </w:r>
      <w:r w:rsidR="003850A5">
        <w:rPr>
          <w:rFonts w:ascii="Times New Roman" w:hAnsi="Times New Roman" w:cs="Times New Roman"/>
          <w:b/>
          <w:sz w:val="26"/>
          <w:szCs w:val="26"/>
        </w:rPr>
        <w:t>.</w:t>
      </w:r>
      <w:r w:rsidR="00912367" w:rsidRPr="006D4D56">
        <w:rPr>
          <w:rFonts w:ascii="Times New Roman" w:hAnsi="Times New Roman" w:cs="Times New Roman"/>
          <w:b/>
          <w:sz w:val="26"/>
          <w:szCs w:val="26"/>
        </w:rPr>
        <w:t>201</w:t>
      </w:r>
      <w:r w:rsidR="003850A5">
        <w:rPr>
          <w:rFonts w:ascii="Times New Roman" w:hAnsi="Times New Roman" w:cs="Times New Roman"/>
          <w:b/>
          <w:sz w:val="26"/>
          <w:szCs w:val="26"/>
        </w:rPr>
        <w:t>9</w:t>
      </w:r>
      <w:r w:rsidR="00912367" w:rsidRPr="006D4D56">
        <w:rPr>
          <w:rFonts w:ascii="Times New Roman" w:hAnsi="Times New Roman" w:cs="Times New Roman"/>
          <w:b/>
          <w:sz w:val="26"/>
          <w:szCs w:val="26"/>
        </w:rPr>
        <w:t xml:space="preserve"> TARİHLİ</w:t>
      </w:r>
    </w:p>
    <w:p w:rsidR="00912367" w:rsidRPr="006D4D56" w:rsidRDefault="00912367" w:rsidP="0091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D56">
        <w:rPr>
          <w:rFonts w:ascii="Times New Roman" w:hAnsi="Times New Roman" w:cs="Times New Roman"/>
          <w:b/>
          <w:sz w:val="26"/>
          <w:szCs w:val="26"/>
        </w:rPr>
        <w:t>MANİSA ACİL SAĞLIK HİZMETLERİ KOORDİNASYON KOMİSYONU</w:t>
      </w:r>
    </w:p>
    <w:p w:rsidR="00912367" w:rsidRPr="006D4D56" w:rsidRDefault="00912367" w:rsidP="0091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D56">
        <w:rPr>
          <w:rFonts w:ascii="Times New Roman" w:hAnsi="Times New Roman" w:cs="Times New Roman"/>
          <w:b/>
          <w:sz w:val="26"/>
          <w:szCs w:val="26"/>
        </w:rPr>
        <w:t>(ASKOM) KARARLARI</w:t>
      </w:r>
    </w:p>
    <w:p w:rsidR="00B34C2B" w:rsidRDefault="00B34C2B" w:rsidP="00912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3C7" w:rsidRPr="00DE60DC" w:rsidRDefault="00D553C7" w:rsidP="00D553C7">
      <w:pPr>
        <w:jc w:val="both"/>
        <w:rPr>
          <w:rFonts w:ascii="Times New Roman" w:hAnsi="Times New Roman" w:cs="Times New Roman"/>
          <w:sz w:val="24"/>
          <w:szCs w:val="24"/>
        </w:rPr>
      </w:pPr>
      <w:r w:rsidRPr="00DE60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4C2B" w:rsidRPr="00DE60DC">
        <w:rPr>
          <w:rFonts w:ascii="Times New Roman" w:hAnsi="Times New Roman" w:cs="Times New Roman"/>
          <w:sz w:val="24"/>
          <w:szCs w:val="24"/>
        </w:rPr>
        <w:t xml:space="preserve">Komisyon toplantısı </w:t>
      </w:r>
      <w:r w:rsidR="009E49A3">
        <w:rPr>
          <w:rFonts w:ascii="Times New Roman" w:hAnsi="Times New Roman" w:cs="Times New Roman"/>
          <w:sz w:val="24"/>
          <w:szCs w:val="24"/>
        </w:rPr>
        <w:t xml:space="preserve">20.08.2019 tarihinde Akhisar Mustafa Kirazoğlu Devlet Hastanesi Konferans Salonunda, 21.08.2019 tarihinde Salihli Devlet Hastanesi Konferans Salonunda, 27.08.2019 tarihinde </w:t>
      </w:r>
      <w:r w:rsidR="00B34C2B" w:rsidRPr="00DE60DC">
        <w:rPr>
          <w:rFonts w:ascii="Times New Roman" w:hAnsi="Times New Roman" w:cs="Times New Roman"/>
          <w:sz w:val="24"/>
          <w:szCs w:val="24"/>
        </w:rPr>
        <w:t>Manisa İl Sağlık Müd</w:t>
      </w:r>
      <w:r w:rsidR="00E82D3D">
        <w:rPr>
          <w:rFonts w:ascii="Times New Roman" w:hAnsi="Times New Roman" w:cs="Times New Roman"/>
          <w:sz w:val="24"/>
          <w:szCs w:val="24"/>
        </w:rPr>
        <w:t>ürlüğü Yeni Konferans Salonunda</w:t>
      </w:r>
      <w:r w:rsidR="00B34C2B" w:rsidRPr="00DE60DC">
        <w:rPr>
          <w:rFonts w:ascii="Times New Roman" w:hAnsi="Times New Roman" w:cs="Times New Roman"/>
          <w:sz w:val="24"/>
          <w:szCs w:val="24"/>
        </w:rPr>
        <w:t xml:space="preserve"> “</w:t>
      </w:r>
      <w:r w:rsidR="00B45B0F">
        <w:rPr>
          <w:rFonts w:ascii="Times New Roman" w:hAnsi="Times New Roman" w:cs="Times New Roman"/>
          <w:sz w:val="24"/>
          <w:szCs w:val="24"/>
        </w:rPr>
        <w:t xml:space="preserve">Hastane </w:t>
      </w:r>
      <w:proofErr w:type="spellStart"/>
      <w:r w:rsidR="003850A5" w:rsidRPr="00DE60D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3850A5" w:rsidRPr="00DE60DC">
        <w:rPr>
          <w:rFonts w:ascii="Times New Roman" w:hAnsi="Times New Roman" w:cs="Times New Roman"/>
          <w:sz w:val="24"/>
          <w:szCs w:val="24"/>
        </w:rPr>
        <w:t xml:space="preserve"> </w:t>
      </w:r>
      <w:r w:rsidR="00E82D3D">
        <w:rPr>
          <w:rFonts w:ascii="Times New Roman" w:hAnsi="Times New Roman" w:cs="Times New Roman"/>
          <w:sz w:val="24"/>
          <w:szCs w:val="24"/>
        </w:rPr>
        <w:t>Vakaların Değerlendirilmesi,</w:t>
      </w:r>
      <w:r w:rsidR="00652123">
        <w:rPr>
          <w:rFonts w:ascii="Times New Roman" w:hAnsi="Times New Roman" w:cs="Times New Roman"/>
          <w:sz w:val="24"/>
          <w:szCs w:val="24"/>
        </w:rPr>
        <w:t xml:space="preserve"> Hasta Teslim Süreleri, </w:t>
      </w:r>
      <w:proofErr w:type="spellStart"/>
      <w:r w:rsidR="00652123">
        <w:rPr>
          <w:rFonts w:ascii="Times New Roman" w:hAnsi="Times New Roman" w:cs="Times New Roman"/>
          <w:sz w:val="24"/>
          <w:szCs w:val="24"/>
        </w:rPr>
        <w:t>Küvöz</w:t>
      </w:r>
      <w:proofErr w:type="spellEnd"/>
      <w:r w:rsidR="00652123">
        <w:rPr>
          <w:rFonts w:ascii="Times New Roman" w:hAnsi="Times New Roman" w:cs="Times New Roman"/>
          <w:sz w:val="24"/>
          <w:szCs w:val="24"/>
        </w:rPr>
        <w:t xml:space="preserve"> Sevkleri, Danışman Hekim, </w:t>
      </w:r>
      <w:proofErr w:type="gramStart"/>
      <w:r w:rsidR="00652123">
        <w:rPr>
          <w:rFonts w:ascii="Times New Roman" w:hAnsi="Times New Roman" w:cs="Times New Roman"/>
          <w:sz w:val="24"/>
          <w:szCs w:val="24"/>
        </w:rPr>
        <w:t xml:space="preserve">ATT  </w:t>
      </w:r>
      <w:r w:rsidR="00B203D6">
        <w:rPr>
          <w:rFonts w:ascii="Times New Roman" w:hAnsi="Times New Roman" w:cs="Times New Roman"/>
          <w:sz w:val="24"/>
          <w:szCs w:val="24"/>
        </w:rPr>
        <w:t xml:space="preserve"> </w:t>
      </w:r>
      <w:r w:rsidR="00652123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B203D6">
        <w:rPr>
          <w:rFonts w:ascii="Times New Roman" w:hAnsi="Times New Roman" w:cs="Times New Roman"/>
          <w:sz w:val="24"/>
          <w:szCs w:val="24"/>
        </w:rPr>
        <w:t xml:space="preserve"> </w:t>
      </w:r>
      <w:r w:rsidR="00652123">
        <w:rPr>
          <w:rFonts w:ascii="Times New Roman" w:hAnsi="Times New Roman" w:cs="Times New Roman"/>
          <w:sz w:val="24"/>
          <w:szCs w:val="24"/>
        </w:rPr>
        <w:t>AABT Çalışma Usul ve Esasları, KBRN Üniteleri</w:t>
      </w:r>
      <w:r w:rsidR="00B34C2B" w:rsidRPr="00DE60DC">
        <w:rPr>
          <w:rFonts w:ascii="Times New Roman" w:hAnsi="Times New Roman" w:cs="Times New Roman"/>
          <w:sz w:val="24"/>
          <w:szCs w:val="24"/>
        </w:rPr>
        <w:t>’’  özel gündemiyle gerçekleştirilmiştir.</w:t>
      </w:r>
    </w:p>
    <w:p w:rsidR="000A252F" w:rsidRPr="00A75557" w:rsidRDefault="0085595E" w:rsidP="000B51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Daha önce ‘‘</w:t>
      </w:r>
      <w:r w:rsidRPr="008559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2018/3-8</w:t>
      </w:r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Komisyonda,</w:t>
      </w:r>
      <w:r w:rsidR="006A7DE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Yataklı Sağlık Tesislerinde Acil Servis Hizmetlerinin Uygulama Usul ve Esasları Hakkında Tebliğde Değişiklik Yapılmasına </w:t>
      </w:r>
      <w:r w:rsidR="006A7DE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Dair Tebliğin 12. </w:t>
      </w:r>
      <w:proofErr w:type="gramStart"/>
      <w:r w:rsidR="006A7DE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Maddesinin  </w:t>
      </w:r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1</w:t>
      </w:r>
      <w:proofErr w:type="gramEnd"/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. Fıkrasında </w:t>
      </w:r>
      <w:r w:rsidRPr="0085595E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“…Hastaneye vaka getiren ambulansların vakalarının hemen teslim alınması ve ilgili ambulansın hastaneden ayrılışı en fazla 15 dakika içerisinde sağlanmalıdır’’</w:t>
      </w:r>
      <w:r w:rsidRPr="0085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hükmüne istinaden tekrar hatırlatma yapılarak,</w:t>
      </w:r>
      <w:r w:rsidRPr="0085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hasta kabulünün sağlanması için gerekli önlemlerin alınması</w:t>
      </w:r>
      <w:r w:rsidRPr="0085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85595E">
        <w:rPr>
          <w:rFonts w:ascii="Times New Roman" w:hAnsi="Times New Roman" w:cs="Times New Roman"/>
          <w:color w:val="000000" w:themeColor="text1"/>
          <w:sz w:val="24"/>
          <w:szCs w:val="24"/>
        </w:rPr>
        <w:t>hassasiyet gösterilmesi</w:t>
      </w:r>
      <w:r w:rsidRPr="0085595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konusunda bilgilendirme yapılmıştır.</w:t>
      </w:r>
      <w:r w:rsidRPr="00855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5557" w:rsidRDefault="00536A5F" w:rsidP="00A7555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A75557" w:rsidRPr="005F329B">
        <w:rPr>
          <w:rFonts w:ascii="Times New Roman" w:eastAsia="Times New Roman" w:hAnsi="Times New Roman" w:cs="Times New Roman"/>
          <w:sz w:val="26"/>
          <w:szCs w:val="26"/>
        </w:rPr>
        <w:t>astane acil ser</w:t>
      </w:r>
      <w:r w:rsidR="005F329B">
        <w:rPr>
          <w:rFonts w:ascii="Times New Roman" w:eastAsia="Times New Roman" w:hAnsi="Times New Roman" w:cs="Times New Roman"/>
          <w:sz w:val="26"/>
          <w:szCs w:val="26"/>
        </w:rPr>
        <w:t>vislerine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112 ambulansı ile</w:t>
      </w:r>
      <w:r w:rsidR="008E68A0" w:rsidRPr="005F329B">
        <w:rPr>
          <w:rFonts w:ascii="Times New Roman" w:eastAsia="Times New Roman" w:hAnsi="Times New Roman" w:cs="Times New Roman"/>
          <w:sz w:val="26"/>
          <w:szCs w:val="26"/>
        </w:rPr>
        <w:t xml:space="preserve"> getirilen hastanın giriş işlemleri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hastane personeli tarafından yapılacaktır.</w:t>
      </w:r>
    </w:p>
    <w:p w:rsidR="00603762" w:rsidRPr="001E6E8C" w:rsidRDefault="00BE1BDE" w:rsidP="00BE1BD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Hastaneler arası nakillerde </w:t>
      </w:r>
      <w:r w:rsidR="00536A5F">
        <w:rPr>
          <w:rFonts w:ascii="Times New Roman" w:eastAsia="Times New Roman" w:hAnsi="Times New Roman" w:cs="Times New Roman"/>
          <w:sz w:val="26"/>
          <w:szCs w:val="26"/>
        </w:rPr>
        <w:t>Ek 3</w:t>
      </w:r>
      <w:r w:rsidR="00536A5F" w:rsidRPr="00536A5F">
        <w:rPr>
          <w:rFonts w:ascii="Times New Roman" w:eastAsia="Times New Roman" w:hAnsi="Times New Roman" w:cs="Times New Roman"/>
          <w:sz w:val="26"/>
          <w:szCs w:val="26"/>
        </w:rPr>
        <w:t xml:space="preserve"> formu sevki yapan doktor tarafından eksiksiz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kaşeli,imzalı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536A5F">
        <w:rPr>
          <w:rFonts w:ascii="Times New Roman" w:eastAsia="Times New Roman" w:hAnsi="Times New Roman" w:cs="Times New Roman"/>
          <w:sz w:val="26"/>
          <w:szCs w:val="26"/>
        </w:rPr>
        <w:t>)</w:t>
      </w:r>
      <w:r w:rsidR="00536A5F" w:rsidRPr="00536A5F">
        <w:rPr>
          <w:rFonts w:ascii="Times New Roman" w:eastAsia="Times New Roman" w:hAnsi="Times New Roman" w:cs="Times New Roman"/>
          <w:sz w:val="26"/>
          <w:szCs w:val="26"/>
        </w:rPr>
        <w:t xml:space="preserve"> bir şekilde doldurularak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36A5F" w:rsidRPr="00536A5F">
        <w:rPr>
          <w:rFonts w:ascii="Times New Roman" w:eastAsia="Times New Roman" w:hAnsi="Times New Roman" w:cs="Times New Roman"/>
          <w:sz w:val="26"/>
          <w:szCs w:val="26"/>
        </w:rPr>
        <w:t>KKM’ye</w:t>
      </w:r>
      <w:proofErr w:type="spellEnd"/>
      <w:r w:rsidR="00536A5F" w:rsidRPr="00536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E1BDE">
        <w:rPr>
          <w:rFonts w:ascii="Times New Roman" w:eastAsia="Times New Roman" w:hAnsi="Times New Roman" w:cs="Times New Roman"/>
          <w:sz w:val="26"/>
          <w:szCs w:val="26"/>
        </w:rPr>
        <w:t>faxlanacak</w:t>
      </w:r>
      <w:proofErr w:type="spellEnd"/>
      <w:r w:rsidRPr="00BE1BDE">
        <w:rPr>
          <w:rFonts w:ascii="Times New Roman" w:eastAsia="Times New Roman" w:hAnsi="Times New Roman" w:cs="Times New Roman"/>
          <w:sz w:val="26"/>
          <w:szCs w:val="26"/>
        </w:rPr>
        <w:t xml:space="preserve"> olup işlemler tamamlandıktan sonra KKM tarafından e</w:t>
      </w:r>
      <w:r>
        <w:rPr>
          <w:rFonts w:ascii="Times New Roman" w:eastAsia="Times New Roman" w:hAnsi="Times New Roman" w:cs="Times New Roman"/>
          <w:sz w:val="26"/>
          <w:szCs w:val="26"/>
        </w:rPr>
        <w:t>kip yönlendirilmesi yapılacaktır</w:t>
      </w:r>
      <w:r w:rsidR="00536A5F" w:rsidRPr="00536A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İ</w:t>
      </w:r>
      <w:r w:rsidR="001E6E8C" w:rsidRPr="001E6E8C">
        <w:rPr>
          <w:rFonts w:ascii="Times New Roman" w:eastAsia="Times New Roman" w:hAnsi="Times New Roman" w:cs="Times New Roman"/>
          <w:sz w:val="26"/>
          <w:szCs w:val="26"/>
        </w:rPr>
        <w:t>vedi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olarak yapılması gereken sevklerde</w:t>
      </w:r>
      <w:r w:rsidR="001E6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KKM tarafından ekip yönlendirmesi yapılıp,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Ek3  formu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ivedi  olarak gönderilecektir. </w:t>
      </w:r>
    </w:p>
    <w:p w:rsidR="009E5923" w:rsidRPr="00DA7753" w:rsidRDefault="00BA0456" w:rsidP="00DA77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9B">
        <w:rPr>
          <w:rFonts w:ascii="Times New Roman" w:hAnsi="Times New Roman" w:cs="Times New Roman"/>
          <w:sz w:val="24"/>
          <w:szCs w:val="24"/>
        </w:rPr>
        <w:t xml:space="preserve">Tüm Hastanelere ait Ambulansların kuvöze uygun hale getirilmesine, ilgili </w:t>
      </w:r>
      <w:proofErr w:type="gramStart"/>
      <w:r w:rsidRPr="005F329B">
        <w:rPr>
          <w:rFonts w:ascii="Times New Roman" w:hAnsi="Times New Roman" w:cs="Times New Roman"/>
          <w:sz w:val="24"/>
          <w:szCs w:val="24"/>
        </w:rPr>
        <w:t>personellere   kuvöz</w:t>
      </w:r>
      <w:proofErr w:type="gramEnd"/>
      <w:r w:rsidRPr="005F329B">
        <w:rPr>
          <w:rFonts w:ascii="Times New Roman" w:hAnsi="Times New Roman" w:cs="Times New Roman"/>
          <w:sz w:val="24"/>
          <w:szCs w:val="24"/>
        </w:rPr>
        <w:t xml:space="preserve"> bakımları ve kullanımının sağlanmasına yönel</w:t>
      </w:r>
      <w:r w:rsidR="009E5923" w:rsidRPr="005F329B">
        <w:rPr>
          <w:rFonts w:ascii="Times New Roman" w:hAnsi="Times New Roman" w:cs="Times New Roman"/>
          <w:sz w:val="24"/>
          <w:szCs w:val="24"/>
        </w:rPr>
        <w:t xml:space="preserve">ik gerekli eğitimin verilmesi, personellerin nöbet devir esnasında ve </w:t>
      </w:r>
      <w:r w:rsidR="00BE1BDE">
        <w:rPr>
          <w:rFonts w:ascii="Times New Roman" w:hAnsi="Times New Roman" w:cs="Times New Roman"/>
          <w:sz w:val="24"/>
          <w:szCs w:val="24"/>
        </w:rPr>
        <w:t xml:space="preserve">gün içerisindeki kuvöz, tüm acil müdahale ve görüntülemede kullanılacak cihaz </w:t>
      </w:r>
      <w:r w:rsidRPr="005F329B">
        <w:rPr>
          <w:rFonts w:ascii="Times New Roman" w:hAnsi="Times New Roman" w:cs="Times New Roman"/>
          <w:sz w:val="24"/>
          <w:szCs w:val="24"/>
        </w:rPr>
        <w:t xml:space="preserve">arızalarının tespit edilmesi halinde </w:t>
      </w:r>
      <w:r w:rsidR="009E5923" w:rsidRPr="005F329B">
        <w:rPr>
          <w:rFonts w:ascii="Times New Roman" w:hAnsi="Times New Roman" w:cs="Times New Roman"/>
          <w:sz w:val="24"/>
          <w:szCs w:val="24"/>
        </w:rPr>
        <w:t xml:space="preserve">ivedi olarak </w:t>
      </w:r>
      <w:r w:rsidRPr="005F329B">
        <w:rPr>
          <w:rFonts w:ascii="Times New Roman" w:hAnsi="Times New Roman" w:cs="Times New Roman"/>
          <w:sz w:val="24"/>
          <w:szCs w:val="24"/>
        </w:rPr>
        <w:t>KKM’ ye bilgi verilerek, arızanın ilgililerce giderilmesinin sağlanmasına,</w:t>
      </w:r>
      <w:r w:rsidR="009E5923" w:rsidRPr="005F329B">
        <w:rPr>
          <w:rFonts w:ascii="Times New Roman" w:hAnsi="Times New Roman" w:cs="Times New Roman"/>
          <w:sz w:val="24"/>
          <w:szCs w:val="24"/>
        </w:rPr>
        <w:t xml:space="preserve"> bildirimi yapılmayan </w:t>
      </w:r>
      <w:proofErr w:type="spellStart"/>
      <w:r w:rsidR="009E5923" w:rsidRPr="005F329B">
        <w:rPr>
          <w:rFonts w:ascii="Times New Roman" w:hAnsi="Times New Roman" w:cs="Times New Roman"/>
          <w:sz w:val="24"/>
          <w:szCs w:val="24"/>
        </w:rPr>
        <w:t>küvöz</w:t>
      </w:r>
      <w:proofErr w:type="spellEnd"/>
      <w:r w:rsidR="009E5923" w:rsidRPr="005F329B">
        <w:rPr>
          <w:rFonts w:ascii="Times New Roman" w:hAnsi="Times New Roman" w:cs="Times New Roman"/>
          <w:sz w:val="24"/>
          <w:szCs w:val="24"/>
        </w:rPr>
        <w:t xml:space="preserve"> arıza</w:t>
      </w:r>
      <w:r w:rsidR="006A7DED">
        <w:rPr>
          <w:rFonts w:ascii="Times New Roman" w:hAnsi="Times New Roman" w:cs="Times New Roman"/>
          <w:sz w:val="24"/>
          <w:szCs w:val="24"/>
        </w:rPr>
        <w:t xml:space="preserve">larının tespiti halinde gerekli </w:t>
      </w:r>
      <w:r w:rsidR="009E5923" w:rsidRPr="005F329B">
        <w:rPr>
          <w:rFonts w:ascii="Times New Roman" w:hAnsi="Times New Roman" w:cs="Times New Roman"/>
          <w:sz w:val="24"/>
          <w:szCs w:val="24"/>
        </w:rPr>
        <w:t>idari işlemin başlatılmasına karar verilmiştir.</w:t>
      </w:r>
    </w:p>
    <w:p w:rsidR="00743443" w:rsidRDefault="00166091" w:rsidP="0074344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7753">
        <w:rPr>
          <w:rFonts w:ascii="Times New Roman" w:hAnsi="Times New Roman" w:cs="Times New Roman"/>
          <w:bCs/>
          <w:sz w:val="24"/>
          <w:szCs w:val="24"/>
        </w:rPr>
        <w:t>Trans</w:t>
      </w:r>
      <w:r w:rsidR="0096058D" w:rsidRPr="00DA7753">
        <w:rPr>
          <w:rFonts w:ascii="Times New Roman" w:hAnsi="Times New Roman" w:cs="Times New Roman"/>
          <w:bCs/>
          <w:sz w:val="24"/>
          <w:szCs w:val="24"/>
        </w:rPr>
        <w:t xml:space="preserve">port </w:t>
      </w:r>
      <w:proofErr w:type="spellStart"/>
      <w:r w:rsidR="0096058D" w:rsidRPr="00DA7753">
        <w:rPr>
          <w:rFonts w:ascii="Times New Roman" w:hAnsi="Times New Roman" w:cs="Times New Roman"/>
          <w:bCs/>
          <w:sz w:val="24"/>
          <w:szCs w:val="24"/>
        </w:rPr>
        <w:t>küvöz</w:t>
      </w:r>
      <w:proofErr w:type="spellEnd"/>
      <w:r w:rsidR="0096058D" w:rsidRPr="00DA7753">
        <w:rPr>
          <w:rFonts w:ascii="Times New Roman" w:hAnsi="Times New Roman" w:cs="Times New Roman"/>
          <w:bCs/>
          <w:sz w:val="24"/>
          <w:szCs w:val="24"/>
        </w:rPr>
        <w:t xml:space="preserve"> ile yapılacak olan sevklerde </w:t>
      </w:r>
      <w:proofErr w:type="spellStart"/>
      <w:r w:rsidR="0096058D" w:rsidRPr="00DA7753">
        <w:rPr>
          <w:rFonts w:ascii="Times New Roman" w:hAnsi="Times New Roman" w:cs="Times New Roman"/>
          <w:bCs/>
          <w:sz w:val="24"/>
          <w:szCs w:val="24"/>
        </w:rPr>
        <w:t>küvöz</w:t>
      </w:r>
      <w:r w:rsidR="00571941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="00571941">
        <w:rPr>
          <w:rFonts w:ascii="Times New Roman" w:hAnsi="Times New Roman" w:cs="Times New Roman"/>
          <w:bCs/>
          <w:sz w:val="24"/>
          <w:szCs w:val="24"/>
        </w:rPr>
        <w:t xml:space="preserve"> temiz,</w:t>
      </w:r>
      <w:r w:rsidR="0096058D" w:rsidRPr="00DA7753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743443">
        <w:rPr>
          <w:rFonts w:ascii="Times New Roman" w:hAnsi="Times New Roman" w:cs="Times New Roman"/>
          <w:bCs/>
          <w:sz w:val="24"/>
          <w:szCs w:val="24"/>
        </w:rPr>
        <w:t>alzemelerinin eksiksiz ve tam,</w:t>
      </w:r>
      <w:r w:rsidR="006A7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58D" w:rsidRPr="00DA7753">
        <w:rPr>
          <w:rFonts w:ascii="Times New Roman" w:hAnsi="Times New Roman" w:cs="Times New Roman"/>
          <w:bCs/>
          <w:sz w:val="24"/>
          <w:szCs w:val="24"/>
        </w:rPr>
        <w:t>O2 tüplerinin dolu şekilde tutanak karşılığında alınıp</w:t>
      </w:r>
      <w:r w:rsidR="006A7D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58D" w:rsidRPr="00DA7753">
        <w:rPr>
          <w:rFonts w:ascii="Times New Roman" w:hAnsi="Times New Roman" w:cs="Times New Roman"/>
          <w:bCs/>
          <w:sz w:val="24"/>
          <w:szCs w:val="24"/>
        </w:rPr>
        <w:t xml:space="preserve">verilmesine konu hakkında </w:t>
      </w:r>
      <w:proofErr w:type="gramStart"/>
      <w:r w:rsidR="0096058D" w:rsidRPr="00DA7753">
        <w:rPr>
          <w:rFonts w:ascii="Times New Roman" w:hAnsi="Times New Roman" w:cs="Times New Roman"/>
          <w:bCs/>
          <w:sz w:val="24"/>
          <w:szCs w:val="24"/>
        </w:rPr>
        <w:t>gerekli  ilgi</w:t>
      </w:r>
      <w:proofErr w:type="gramEnd"/>
      <w:r w:rsidR="0096058D" w:rsidRPr="00DA7753">
        <w:rPr>
          <w:rFonts w:ascii="Times New Roman" w:hAnsi="Times New Roman" w:cs="Times New Roman"/>
          <w:bCs/>
          <w:sz w:val="24"/>
          <w:szCs w:val="24"/>
        </w:rPr>
        <w:t xml:space="preserve"> ve özenin gösterilmesine karar verilmiştir.</w:t>
      </w:r>
    </w:p>
    <w:p w:rsidR="00571941" w:rsidRPr="00235DCB" w:rsidRDefault="003C67AE" w:rsidP="003C67A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AE">
        <w:rPr>
          <w:rFonts w:ascii="Times New Roman" w:hAnsi="Times New Roman" w:cs="Times New Roman"/>
          <w:bCs/>
          <w:sz w:val="24"/>
          <w:szCs w:val="24"/>
        </w:rPr>
        <w:t>Daha önce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443">
        <w:rPr>
          <w:rFonts w:ascii="Times New Roman" w:hAnsi="Times New Roman" w:cs="Times New Roman"/>
          <w:b/>
          <w:bCs/>
          <w:sz w:val="24"/>
          <w:szCs w:val="24"/>
        </w:rPr>
        <w:t>2018/5-7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3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443" w:rsidRPr="00743443">
        <w:rPr>
          <w:rFonts w:ascii="Times New Roman" w:hAnsi="Times New Roman" w:cs="Times New Roman"/>
          <w:b/>
          <w:sz w:val="24"/>
          <w:szCs w:val="24"/>
        </w:rPr>
        <w:t>2018/6-</w:t>
      </w:r>
      <w:proofErr w:type="gramStart"/>
      <w:r w:rsidR="00743443" w:rsidRPr="007434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‘de </w:t>
      </w:r>
      <w:r w:rsidR="0029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alınan</w:t>
      </w:r>
      <w:proofErr w:type="gramEnd"/>
      <w:r w:rsidRPr="003C67AE">
        <w:t xml:space="preserve"> </w:t>
      </w:r>
      <w:r w:rsidRPr="003C6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Danışman Hekim Hizmetleri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kararları</w:t>
      </w:r>
      <w:r w:rsidR="004C1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Acil Tıp Uzmanlarının katılımı ile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66A">
        <w:rPr>
          <w:rFonts w:ascii="Times New Roman" w:hAnsi="Times New Roman" w:cs="Times New Roman"/>
          <w:bCs/>
          <w:sz w:val="24"/>
          <w:szCs w:val="24"/>
        </w:rPr>
        <w:t>tekrar</w:t>
      </w:r>
      <w:r w:rsidR="004C1E74">
        <w:rPr>
          <w:rFonts w:ascii="Times New Roman" w:hAnsi="Times New Roman" w:cs="Times New Roman"/>
          <w:bCs/>
          <w:sz w:val="24"/>
          <w:szCs w:val="24"/>
        </w:rPr>
        <w:t xml:space="preserve"> değerlendirilmiş</w:t>
      </w:r>
      <w:r w:rsidR="00C5566A">
        <w:rPr>
          <w:rFonts w:ascii="Times New Roman" w:hAnsi="Times New Roman" w:cs="Times New Roman"/>
          <w:bCs/>
          <w:sz w:val="24"/>
          <w:szCs w:val="24"/>
        </w:rPr>
        <w:t>,</w:t>
      </w:r>
      <w:r w:rsidR="004C1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66A">
        <w:rPr>
          <w:rFonts w:ascii="Times New Roman" w:hAnsi="Times New Roman" w:cs="Times New Roman"/>
          <w:bCs/>
          <w:sz w:val="24"/>
          <w:szCs w:val="24"/>
        </w:rPr>
        <w:t xml:space="preserve"> Acil Tıp Uzmanları</w:t>
      </w:r>
      <w:r w:rsidR="004C1E74">
        <w:rPr>
          <w:rFonts w:ascii="Times New Roman" w:hAnsi="Times New Roman" w:cs="Times New Roman"/>
          <w:bCs/>
          <w:sz w:val="24"/>
          <w:szCs w:val="24"/>
        </w:rPr>
        <w:t xml:space="preserve">nın </w:t>
      </w:r>
      <w:r w:rsidR="002936D0">
        <w:rPr>
          <w:rFonts w:ascii="Times New Roman" w:hAnsi="Times New Roman" w:cs="Times New Roman"/>
          <w:bCs/>
          <w:sz w:val="24"/>
          <w:szCs w:val="24"/>
        </w:rPr>
        <w:t>Danışman Hekim</w:t>
      </w:r>
      <w:r w:rsidR="004C1E74">
        <w:rPr>
          <w:rFonts w:ascii="Times New Roman" w:hAnsi="Times New Roman" w:cs="Times New Roman"/>
          <w:bCs/>
          <w:sz w:val="24"/>
          <w:szCs w:val="24"/>
        </w:rPr>
        <w:t>lik görevi hakkında görüş ve düşüncelerine değinilip fikir alışverişinde bulunulmuştur.</w:t>
      </w:r>
    </w:p>
    <w:p w:rsidR="004C1E74" w:rsidRPr="004C1E74" w:rsidRDefault="00111943" w:rsidP="004C1E74">
      <w:pPr>
        <w:pStyle w:val="ListeParagraf"/>
        <w:numPr>
          <w:ilvl w:val="0"/>
          <w:numId w:val="1"/>
        </w:numPr>
        <w:spacing w:after="6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Hastaneler arası yapılan adli vaka sevklerinde</w:t>
      </w:r>
      <w:r w:rsidR="0019330F" w:rsidRPr="0019330F">
        <w:t xml:space="preserve"> </w:t>
      </w:r>
      <w:r w:rsidR="0019330F" w:rsidRPr="0019330F">
        <w:rPr>
          <w:rFonts w:ascii="Times New Roman" w:hAnsi="Times New Roman" w:cs="Times New Roman"/>
          <w:sz w:val="24"/>
          <w:szCs w:val="24"/>
        </w:rPr>
        <w:t>adli rapor</w:t>
      </w:r>
      <w:r w:rsidR="0019330F">
        <w:rPr>
          <w:rFonts w:ascii="Times New Roman" w:hAnsi="Times New Roman" w:cs="Times New Roman"/>
          <w:sz w:val="24"/>
          <w:szCs w:val="24"/>
        </w:rPr>
        <w:t xml:space="preserve"> formunun doldurulması</w:t>
      </w:r>
      <w:r w:rsidRPr="0019330F">
        <w:rPr>
          <w:rFonts w:ascii="Times New Roman" w:hAnsi="Times New Roman" w:cs="Times New Roman"/>
          <w:sz w:val="24"/>
          <w:szCs w:val="24"/>
        </w:rPr>
        <w:t xml:space="preserve"> </w:t>
      </w:r>
      <w:r w:rsidR="0019330F">
        <w:rPr>
          <w:rFonts w:ascii="Times New Roman" w:hAnsi="Times New Roman" w:cs="Times New Roman"/>
          <w:sz w:val="24"/>
          <w:szCs w:val="24"/>
        </w:rPr>
        <w:t xml:space="preserve">vakayı </w:t>
      </w:r>
      <w:r w:rsidR="00235DCB" w:rsidRPr="00C5566A">
        <w:rPr>
          <w:rFonts w:ascii="Times New Roman" w:hAnsi="Times New Roman" w:cs="Times New Roman"/>
          <w:sz w:val="24"/>
          <w:szCs w:val="24"/>
        </w:rPr>
        <w:t>ilk gören ve müdahale eden hekim</w:t>
      </w:r>
      <w:r>
        <w:rPr>
          <w:rFonts w:ascii="Times New Roman" w:hAnsi="Times New Roman" w:cs="Times New Roman"/>
          <w:sz w:val="24"/>
          <w:szCs w:val="24"/>
        </w:rPr>
        <w:t xml:space="preserve">in sorumluluğunda </w:t>
      </w:r>
      <w:r w:rsidR="00235DCB" w:rsidRPr="00C5566A">
        <w:rPr>
          <w:rFonts w:ascii="Times New Roman" w:hAnsi="Times New Roman" w:cs="Times New Roman"/>
          <w:sz w:val="24"/>
          <w:szCs w:val="24"/>
        </w:rPr>
        <w:t>olup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DCB" w:rsidRPr="00C5566A">
        <w:rPr>
          <w:rFonts w:ascii="Times New Roman" w:hAnsi="Times New Roman" w:cs="Times New Roman"/>
          <w:bCs/>
          <w:sz w:val="24"/>
          <w:szCs w:val="24"/>
        </w:rPr>
        <w:t xml:space="preserve"> adli rapor formu olmadan sevk işlemi gerçekl</w:t>
      </w:r>
      <w:r>
        <w:rPr>
          <w:rFonts w:ascii="Times New Roman" w:hAnsi="Times New Roman" w:cs="Times New Roman"/>
          <w:bCs/>
          <w:sz w:val="24"/>
          <w:szCs w:val="24"/>
        </w:rPr>
        <w:t>eştirilmeyecek, h</w:t>
      </w:r>
      <w:r w:rsidR="00602EF0" w:rsidRPr="00C5566A">
        <w:rPr>
          <w:rFonts w:ascii="Times New Roman" w:hAnsi="Times New Roman" w:cs="Times New Roman"/>
          <w:bCs/>
          <w:sz w:val="24"/>
          <w:szCs w:val="24"/>
        </w:rPr>
        <w:t>er iş kazası adli vaka olarak değerlendirilecektir.</w:t>
      </w:r>
    </w:p>
    <w:p w:rsidR="00211C30" w:rsidRPr="00211C30" w:rsidRDefault="000C16C7" w:rsidP="00211C3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Afet Birimi tarafından gündeme alınan; ‘‘</w:t>
      </w:r>
      <w:r w:rsidR="0007219F" w:rsidRPr="0007219F">
        <w:rPr>
          <w:rFonts w:ascii="Times New Roman" w:hAnsi="Times New Roman" w:cs="Times New Roman"/>
          <w:bCs/>
          <w:sz w:val="24"/>
          <w:szCs w:val="24"/>
        </w:rPr>
        <w:t xml:space="preserve">Tehdit ve tehlike bölgesinden arındırılmadan, bir şekilde kamu hastanelerine ulaşan kişilere; acil servisin yakınlarında (acil servisle bağlantısı olmayan mesafede), acil servise giden hasta/hasta yakını/personel/halkın </w:t>
      </w:r>
      <w:r w:rsidR="0007219F" w:rsidRPr="000721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etkilenmeyeceği mesafede arındırma işlemlerini “C” tipi kıyafet giymiş en az 2 (iki) hastane arındırma personeli (yedekli sistem şeklinde çalışacaktır) tarafından uygulanması sağlanır. </w:t>
      </w:r>
      <w:proofErr w:type="gramEnd"/>
      <w:r w:rsidR="0007219F" w:rsidRPr="0007219F">
        <w:rPr>
          <w:rFonts w:ascii="Times New Roman" w:hAnsi="Times New Roman" w:cs="Times New Roman"/>
          <w:bCs/>
          <w:sz w:val="24"/>
          <w:szCs w:val="24"/>
        </w:rPr>
        <w:t>Gerektiğinde bu işlemin 24 saat sürdürülecek şekilde</w:t>
      </w:r>
      <w:r w:rsidR="0007219F">
        <w:rPr>
          <w:rFonts w:ascii="Times New Roman" w:hAnsi="Times New Roman" w:cs="Times New Roman"/>
          <w:bCs/>
          <w:sz w:val="24"/>
          <w:szCs w:val="24"/>
        </w:rPr>
        <w:t xml:space="preserve"> personel görevlendirmesi yapılacaktır.</w:t>
      </w:r>
      <w:r>
        <w:rPr>
          <w:rFonts w:ascii="Times New Roman" w:hAnsi="Times New Roman" w:cs="Times New Roman"/>
          <w:bCs/>
          <w:sz w:val="24"/>
          <w:szCs w:val="24"/>
        </w:rPr>
        <w:t>’’ Maddesine istinaden KBRN ünitesi bulunan hastaneler tarafından gerekli önlemler alınacaktır.</w:t>
      </w:r>
    </w:p>
    <w:p w:rsidR="00C26A6A" w:rsidRPr="00C26A6A" w:rsidRDefault="00C26A6A" w:rsidP="00C26A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A6A">
        <w:rPr>
          <w:rFonts w:ascii="Times New Roman" w:hAnsi="Times New Roman" w:cs="Times New Roman"/>
          <w:bCs/>
          <w:sz w:val="24"/>
          <w:szCs w:val="24"/>
        </w:rPr>
        <w:t>İl Acil Sağlık Hizmetleri Koordinasyon Komisyonu (ASKOM) toplantılarında karara bağlanamayan konularda genel mevzuat hükümleri geçerlidir.</w:t>
      </w:r>
    </w:p>
    <w:p w:rsidR="00B057A8" w:rsidRPr="00DE60DC" w:rsidRDefault="00B057A8" w:rsidP="00B057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komisyon toplantısında alınan kararların ilgili personele tebliği ve uygulamadaki takibinden tüm kurumların başta Başhekimler olmak üzere, ASKOM Sorumluları ve ilgili tüm personel müteselsilen sorumludurlar. Komisyon toplantısına katılmayan </w:t>
      </w:r>
      <w:bookmarkStart w:id="0" w:name="_GoBack"/>
      <w:bookmarkEnd w:id="0"/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>üyeler kararları peşinen kabul etmiş sayılır ve kararları uygulamakla yükümlüdür.</w:t>
      </w:r>
    </w:p>
    <w:p w:rsidR="00B057A8" w:rsidRPr="00DE60DC" w:rsidRDefault="00B057A8" w:rsidP="00211C30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>İş bu komisyon kararları</w:t>
      </w:r>
      <w:r w:rsidR="006A1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B0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2B09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maddeden ibaret olup ekte isimleri ve unvanları yazılı komisyon üyelerince </w:t>
      </w:r>
      <w:r w:rsidR="00211C30">
        <w:rPr>
          <w:rFonts w:ascii="Times New Roman" w:hAnsi="Times New Roman" w:cs="Times New Roman"/>
          <w:color w:val="000000" w:themeColor="text1"/>
          <w:sz w:val="24"/>
          <w:szCs w:val="24"/>
        </w:rPr>
        <w:t>20/21/27.08</w:t>
      </w:r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16AA0"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211C30">
        <w:rPr>
          <w:rFonts w:ascii="Times New Roman" w:hAnsi="Times New Roman" w:cs="Times New Roman"/>
          <w:color w:val="000000" w:themeColor="text1"/>
          <w:sz w:val="24"/>
          <w:szCs w:val="24"/>
        </w:rPr>
        <w:t>tarihlerind</w:t>
      </w:r>
      <w:r w:rsidRPr="00DE60DC">
        <w:rPr>
          <w:rFonts w:ascii="Times New Roman" w:hAnsi="Times New Roman" w:cs="Times New Roman"/>
          <w:color w:val="000000" w:themeColor="text1"/>
          <w:sz w:val="24"/>
          <w:szCs w:val="24"/>
        </w:rPr>
        <w:t>e imza altına alınmıştır.</w:t>
      </w:r>
    </w:p>
    <w:p w:rsidR="00B057A8" w:rsidRPr="00D553C7" w:rsidRDefault="00B057A8" w:rsidP="00B057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7A8" w:rsidRPr="00B057A8" w:rsidRDefault="00B057A8" w:rsidP="00B057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7A8" w:rsidRPr="00B057A8" w:rsidRDefault="00B057A8" w:rsidP="00B5090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90F" w:rsidRPr="00B5090F" w:rsidRDefault="00B5090F" w:rsidP="00B34C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9C0" w:rsidRDefault="009D09C0"/>
    <w:p w:rsidR="00B5090F" w:rsidRDefault="00B5090F"/>
    <w:p w:rsidR="00B5090F" w:rsidRDefault="00B5090F"/>
    <w:p w:rsidR="00B5090F" w:rsidRDefault="00B5090F"/>
    <w:p w:rsidR="00B5090F" w:rsidRDefault="00B5090F"/>
    <w:sectPr w:rsidR="00B5090F" w:rsidSect="0005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D09"/>
    <w:multiLevelType w:val="hybridMultilevel"/>
    <w:tmpl w:val="B43028C4"/>
    <w:lvl w:ilvl="0" w:tplc="4088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AE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E9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E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21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4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0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E4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86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E2079"/>
    <w:multiLevelType w:val="hybridMultilevel"/>
    <w:tmpl w:val="55702D2C"/>
    <w:lvl w:ilvl="0" w:tplc="C0344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AFB"/>
    <w:multiLevelType w:val="hybridMultilevel"/>
    <w:tmpl w:val="55702D2C"/>
    <w:lvl w:ilvl="0" w:tplc="C03440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432C"/>
    <w:multiLevelType w:val="hybridMultilevel"/>
    <w:tmpl w:val="886074B0"/>
    <w:lvl w:ilvl="0" w:tplc="43C43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C"/>
    <w:rsid w:val="000147DF"/>
    <w:rsid w:val="00047FC0"/>
    <w:rsid w:val="00057714"/>
    <w:rsid w:val="0007219F"/>
    <w:rsid w:val="000A252F"/>
    <w:rsid w:val="000B5C0D"/>
    <w:rsid w:val="000C16C7"/>
    <w:rsid w:val="00111409"/>
    <w:rsid w:val="00111943"/>
    <w:rsid w:val="00151B84"/>
    <w:rsid w:val="00153692"/>
    <w:rsid w:val="00153838"/>
    <w:rsid w:val="00166091"/>
    <w:rsid w:val="0019330F"/>
    <w:rsid w:val="001A6277"/>
    <w:rsid w:val="001A66B6"/>
    <w:rsid w:val="001E6E8C"/>
    <w:rsid w:val="001F06E7"/>
    <w:rsid w:val="001F220F"/>
    <w:rsid w:val="00211C30"/>
    <w:rsid w:val="00235DCB"/>
    <w:rsid w:val="002936D0"/>
    <w:rsid w:val="002C3389"/>
    <w:rsid w:val="00326A0C"/>
    <w:rsid w:val="003850A5"/>
    <w:rsid w:val="003B6FAF"/>
    <w:rsid w:val="003C67AE"/>
    <w:rsid w:val="003E5036"/>
    <w:rsid w:val="003F2B09"/>
    <w:rsid w:val="00446463"/>
    <w:rsid w:val="004557EB"/>
    <w:rsid w:val="004C1E74"/>
    <w:rsid w:val="00536A5F"/>
    <w:rsid w:val="00571941"/>
    <w:rsid w:val="005A2F99"/>
    <w:rsid w:val="005F329B"/>
    <w:rsid w:val="00602EF0"/>
    <w:rsid w:val="00603762"/>
    <w:rsid w:val="00620E2E"/>
    <w:rsid w:val="00627023"/>
    <w:rsid w:val="00637072"/>
    <w:rsid w:val="00652123"/>
    <w:rsid w:val="0067530D"/>
    <w:rsid w:val="006A19D9"/>
    <w:rsid w:val="006A5AF0"/>
    <w:rsid w:val="006A7DED"/>
    <w:rsid w:val="006B5E26"/>
    <w:rsid w:val="006D4D56"/>
    <w:rsid w:val="006D627B"/>
    <w:rsid w:val="007117CC"/>
    <w:rsid w:val="00713D3B"/>
    <w:rsid w:val="00725AA0"/>
    <w:rsid w:val="00743443"/>
    <w:rsid w:val="00784198"/>
    <w:rsid w:val="0078481F"/>
    <w:rsid w:val="00785914"/>
    <w:rsid w:val="0085595E"/>
    <w:rsid w:val="0088140A"/>
    <w:rsid w:val="008E68A0"/>
    <w:rsid w:val="00905F8B"/>
    <w:rsid w:val="009120DB"/>
    <w:rsid w:val="00912367"/>
    <w:rsid w:val="00941C7B"/>
    <w:rsid w:val="0096058D"/>
    <w:rsid w:val="009A404C"/>
    <w:rsid w:val="009C6D7F"/>
    <w:rsid w:val="009D09C0"/>
    <w:rsid w:val="009E19F1"/>
    <w:rsid w:val="009E49A3"/>
    <w:rsid w:val="009E5923"/>
    <w:rsid w:val="00A10D9B"/>
    <w:rsid w:val="00A57A45"/>
    <w:rsid w:val="00A75557"/>
    <w:rsid w:val="00AD39CF"/>
    <w:rsid w:val="00B057A8"/>
    <w:rsid w:val="00B203D6"/>
    <w:rsid w:val="00B34C2B"/>
    <w:rsid w:val="00B37DE8"/>
    <w:rsid w:val="00B45B0F"/>
    <w:rsid w:val="00B5090F"/>
    <w:rsid w:val="00BA0456"/>
    <w:rsid w:val="00BA5891"/>
    <w:rsid w:val="00BE1BDE"/>
    <w:rsid w:val="00BE3CE9"/>
    <w:rsid w:val="00C26A6A"/>
    <w:rsid w:val="00C5566A"/>
    <w:rsid w:val="00C577D7"/>
    <w:rsid w:val="00CC3BED"/>
    <w:rsid w:val="00D203C3"/>
    <w:rsid w:val="00D553C7"/>
    <w:rsid w:val="00D9028F"/>
    <w:rsid w:val="00DA7753"/>
    <w:rsid w:val="00DB620D"/>
    <w:rsid w:val="00DE60DC"/>
    <w:rsid w:val="00E12A21"/>
    <w:rsid w:val="00E743C7"/>
    <w:rsid w:val="00E82D3D"/>
    <w:rsid w:val="00EA58AE"/>
    <w:rsid w:val="00EE5A3D"/>
    <w:rsid w:val="00EE6F0E"/>
    <w:rsid w:val="00EF41A5"/>
    <w:rsid w:val="00F13DDB"/>
    <w:rsid w:val="00F16AA0"/>
    <w:rsid w:val="00F3565B"/>
    <w:rsid w:val="00F43014"/>
    <w:rsid w:val="00F5501F"/>
    <w:rsid w:val="00F55B14"/>
    <w:rsid w:val="00F9610D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2E0"/>
  <w15:docId w15:val="{F54603FE-B926-40BF-9D54-3D2370F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A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0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2019-09-11T06:42:00Z</cp:lastPrinted>
  <dcterms:created xsi:type="dcterms:W3CDTF">2019-08-05T08:55:00Z</dcterms:created>
  <dcterms:modified xsi:type="dcterms:W3CDTF">2019-10-01T06:44:00Z</dcterms:modified>
</cp:coreProperties>
</file>